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705" w:rsidRDefault="00F8122D" w:rsidP="00014B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Всероссийской</w:t>
      </w:r>
      <w:r w:rsidR="00A15705">
        <w:rPr>
          <w:rFonts w:ascii="Times New Roman" w:hAnsi="Times New Roman" w:cs="Times New Roman"/>
          <w:b/>
          <w:sz w:val="28"/>
          <w:szCs w:val="28"/>
        </w:rPr>
        <w:t xml:space="preserve"> проверочно</w:t>
      </w:r>
      <w:r w:rsidR="00560C13">
        <w:rPr>
          <w:rFonts w:ascii="Times New Roman" w:hAnsi="Times New Roman" w:cs="Times New Roman"/>
          <w:b/>
          <w:sz w:val="28"/>
          <w:szCs w:val="28"/>
        </w:rPr>
        <w:t xml:space="preserve">й работы по химии в 9 </w:t>
      </w:r>
      <w:r w:rsidR="00014BAF">
        <w:rPr>
          <w:rFonts w:ascii="Times New Roman" w:hAnsi="Times New Roman" w:cs="Times New Roman"/>
          <w:b/>
          <w:sz w:val="28"/>
          <w:szCs w:val="28"/>
        </w:rPr>
        <w:t>классе</w:t>
      </w:r>
    </w:p>
    <w:p w:rsidR="00A15705" w:rsidRDefault="00A15705" w:rsidP="00A15705">
      <w:pPr>
        <w:pStyle w:val="a3"/>
        <w:spacing w:before="0" w:beforeAutospacing="0" w:after="0" w:afterAutospacing="0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</w:p>
    <w:p w:rsidR="00A15705" w:rsidRPr="00991D55" w:rsidRDefault="00F8122D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</w:t>
      </w:r>
      <w:r w:rsidR="00A15705" w:rsidRPr="00991D55">
        <w:rPr>
          <w:rFonts w:ascii="Times New Roman" w:hAnsi="Times New Roman" w:cs="Times New Roman"/>
          <w:sz w:val="28"/>
          <w:szCs w:val="28"/>
        </w:rPr>
        <w:t xml:space="preserve"> проверо</w:t>
      </w:r>
      <w:r w:rsidR="00FB1098">
        <w:rPr>
          <w:rFonts w:ascii="Times New Roman" w:hAnsi="Times New Roman" w:cs="Times New Roman"/>
          <w:sz w:val="28"/>
          <w:szCs w:val="28"/>
        </w:rPr>
        <w:t xml:space="preserve">чная работа по химии проводилась </w:t>
      </w:r>
      <w:r w:rsidR="003E326E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3E326E">
        <w:rPr>
          <w:rFonts w:ascii="Times New Roman" w:hAnsi="Times New Roman" w:cs="Times New Roman"/>
          <w:b/>
          <w:sz w:val="28"/>
          <w:szCs w:val="28"/>
        </w:rPr>
        <w:t>09.</w:t>
      </w: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A15705" w:rsidRPr="0065267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A15705" w:rsidRPr="00991D55">
        <w:rPr>
          <w:rFonts w:ascii="Times New Roman" w:hAnsi="Times New Roman" w:cs="Times New Roman"/>
          <w:sz w:val="28"/>
          <w:szCs w:val="28"/>
        </w:rPr>
        <w:t xml:space="preserve"> по мат</w:t>
      </w:r>
      <w:r>
        <w:rPr>
          <w:rFonts w:ascii="Times New Roman" w:hAnsi="Times New Roman" w:cs="Times New Roman"/>
          <w:sz w:val="28"/>
          <w:szCs w:val="28"/>
        </w:rPr>
        <w:t>ериалам Министерства просвещения РФ</w:t>
      </w:r>
      <w:r w:rsidR="00073E27">
        <w:rPr>
          <w:rFonts w:ascii="Times New Roman" w:hAnsi="Times New Roman" w:cs="Times New Roman"/>
          <w:sz w:val="28"/>
          <w:szCs w:val="28"/>
        </w:rPr>
        <w:t xml:space="preserve"> по регламенту проведения (90</w:t>
      </w:r>
      <w:r w:rsidR="00A15705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A15705" w:rsidRPr="00991D55">
        <w:rPr>
          <w:rFonts w:ascii="Times New Roman" w:hAnsi="Times New Roman" w:cs="Times New Roman"/>
          <w:sz w:val="28"/>
          <w:szCs w:val="28"/>
        </w:rPr>
        <w:t>).</w:t>
      </w:r>
    </w:p>
    <w:p w:rsidR="00A15705" w:rsidRPr="00991D55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D55">
        <w:rPr>
          <w:rFonts w:ascii="Times New Roman" w:hAnsi="Times New Roman" w:cs="Times New Roman"/>
          <w:sz w:val="28"/>
          <w:szCs w:val="28"/>
        </w:rPr>
        <w:t xml:space="preserve">Цель проведения работы: </w:t>
      </w:r>
      <w:r w:rsidR="00F8122D">
        <w:rPr>
          <w:rFonts w:ascii="Times New Roman" w:hAnsi="Times New Roman" w:cs="Times New Roman"/>
          <w:sz w:val="28"/>
          <w:szCs w:val="28"/>
        </w:rPr>
        <w:t>определить уровень знаний и пробелы после дистанционного обучения.</w:t>
      </w:r>
    </w:p>
    <w:p w:rsidR="00A15705" w:rsidRDefault="00192CA0" w:rsidP="009A7F67">
      <w:pPr>
        <w:pStyle w:val="a3"/>
        <w:spacing w:before="0" w:beforeAutospacing="0" w:after="0" w:afterAutospacing="0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Работу выполняли </w:t>
      </w:r>
      <w:r w:rsidR="003E326E">
        <w:rPr>
          <w:rFonts w:eastAsia="+mn-ea"/>
          <w:color w:val="000000"/>
          <w:kern w:val="24"/>
          <w:sz w:val="28"/>
          <w:szCs w:val="28"/>
        </w:rPr>
        <w:t>8</w:t>
      </w:r>
      <w:r w:rsidR="008420A8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9A7F67">
        <w:rPr>
          <w:rFonts w:eastAsia="+mn-ea"/>
          <w:color w:val="000000"/>
          <w:kern w:val="24"/>
          <w:sz w:val="28"/>
          <w:szCs w:val="28"/>
        </w:rPr>
        <w:t xml:space="preserve">из </w:t>
      </w:r>
      <w:r w:rsidR="003E326E">
        <w:rPr>
          <w:rFonts w:eastAsia="+mn-ea"/>
          <w:kern w:val="24"/>
          <w:sz w:val="28"/>
          <w:szCs w:val="28"/>
        </w:rPr>
        <w:t>9</w:t>
      </w:r>
      <w:r w:rsidR="009A7F67">
        <w:rPr>
          <w:rFonts w:eastAsia="+mn-ea"/>
          <w:kern w:val="24"/>
          <w:sz w:val="28"/>
          <w:szCs w:val="28"/>
        </w:rPr>
        <w:t xml:space="preserve"> учащихся</w:t>
      </w:r>
      <w:r w:rsidR="00547CC3">
        <w:rPr>
          <w:rFonts w:eastAsia="+mn-ea"/>
          <w:color w:val="000000"/>
          <w:kern w:val="24"/>
          <w:sz w:val="28"/>
          <w:szCs w:val="28"/>
        </w:rPr>
        <w:t xml:space="preserve"> 9-го класса</w:t>
      </w:r>
      <w:r w:rsidR="009A7F67">
        <w:rPr>
          <w:rFonts w:eastAsia="+mn-ea"/>
          <w:color w:val="000000"/>
          <w:kern w:val="24"/>
          <w:sz w:val="28"/>
          <w:szCs w:val="28"/>
        </w:rPr>
        <w:t xml:space="preserve">. </w:t>
      </w:r>
    </w:p>
    <w:p w:rsidR="00A15705" w:rsidRDefault="00F34687" w:rsidP="00A15705">
      <w:pPr>
        <w:pStyle w:val="a3"/>
        <w:spacing w:before="0" w:beforeAutospacing="0" w:after="0" w:afterAutospacing="0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Проверочная проводилась по темам курса химии, </w:t>
      </w:r>
      <w:proofErr w:type="gramStart"/>
      <w:r>
        <w:rPr>
          <w:rFonts w:eastAsia="+mn-ea"/>
          <w:color w:val="000000"/>
          <w:kern w:val="24"/>
          <w:sz w:val="28"/>
          <w:szCs w:val="28"/>
        </w:rPr>
        <w:t>пр</w:t>
      </w:r>
      <w:r w:rsidR="00F8122D">
        <w:rPr>
          <w:rFonts w:eastAsia="+mn-ea"/>
          <w:color w:val="000000"/>
          <w:kern w:val="24"/>
          <w:sz w:val="28"/>
          <w:szCs w:val="28"/>
        </w:rPr>
        <w:t>ойденных</w:t>
      </w:r>
      <w:proofErr w:type="gramEnd"/>
      <w:r w:rsidR="00F8122D">
        <w:rPr>
          <w:rFonts w:eastAsia="+mn-ea"/>
          <w:color w:val="000000"/>
          <w:kern w:val="24"/>
          <w:sz w:val="28"/>
          <w:szCs w:val="28"/>
        </w:rPr>
        <w:t xml:space="preserve"> за 8 класс</w:t>
      </w:r>
      <w:r>
        <w:rPr>
          <w:rFonts w:eastAsia="+mn-ea"/>
          <w:color w:val="000000"/>
          <w:kern w:val="24"/>
          <w:sz w:val="28"/>
          <w:szCs w:val="28"/>
        </w:rPr>
        <w:t xml:space="preserve">, 2 варианта. </w:t>
      </w:r>
      <w:r w:rsidR="0000614A">
        <w:rPr>
          <w:rFonts w:eastAsia="+mn-ea"/>
          <w:color w:val="000000"/>
          <w:kern w:val="24"/>
          <w:sz w:val="28"/>
          <w:szCs w:val="28"/>
        </w:rPr>
        <w:t xml:space="preserve"> Работа состояла из 9 </w:t>
      </w:r>
      <w:r w:rsidR="00A15705">
        <w:rPr>
          <w:rFonts w:eastAsia="+mn-ea"/>
          <w:color w:val="000000"/>
          <w:kern w:val="24"/>
          <w:sz w:val="28"/>
          <w:szCs w:val="28"/>
        </w:rPr>
        <w:t>заданий</w:t>
      </w:r>
      <w:r w:rsidR="00334E17">
        <w:rPr>
          <w:rFonts w:eastAsia="+mn-ea"/>
          <w:color w:val="000000"/>
          <w:kern w:val="24"/>
          <w:sz w:val="28"/>
          <w:szCs w:val="28"/>
        </w:rPr>
        <w:t>.</w:t>
      </w:r>
      <w:r w:rsidR="00A15705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A15705" w:rsidRPr="00AA2738" w:rsidRDefault="00A15705" w:rsidP="00A15705">
      <w:pPr>
        <w:pStyle w:val="a3"/>
        <w:spacing w:before="0" w:beforeAutospacing="0" w:after="0" w:afterAutospacing="0"/>
        <w:ind w:firstLine="709"/>
        <w:jc w:val="both"/>
        <w:textAlignment w:val="baseline"/>
        <w:rPr>
          <w:rFonts w:eastAsia="+mn-ea"/>
          <w:color w:val="000000" w:themeColor="text1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Средний балл </w:t>
      </w:r>
      <w:r>
        <w:rPr>
          <w:rFonts w:eastAsia="+mn-ea"/>
          <w:kern w:val="24"/>
          <w:sz w:val="28"/>
          <w:szCs w:val="28"/>
        </w:rPr>
        <w:t>–</w:t>
      </w:r>
      <w:r w:rsidR="0002106C">
        <w:rPr>
          <w:rFonts w:eastAsia="+mn-ea"/>
          <w:kern w:val="24"/>
          <w:sz w:val="28"/>
          <w:szCs w:val="28"/>
        </w:rPr>
        <w:t xml:space="preserve"> </w:t>
      </w:r>
      <w:r w:rsidR="0000614A">
        <w:rPr>
          <w:rFonts w:eastAsia="+mn-ea"/>
          <w:kern w:val="24"/>
          <w:sz w:val="28"/>
          <w:szCs w:val="28"/>
        </w:rPr>
        <w:t>2.00</w:t>
      </w:r>
    </w:p>
    <w:p w:rsidR="00A15705" w:rsidRDefault="00A15705" w:rsidP="00A1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8"/>
        <w:gridCol w:w="1087"/>
        <w:gridCol w:w="1498"/>
        <w:gridCol w:w="636"/>
        <w:gridCol w:w="636"/>
        <w:gridCol w:w="636"/>
        <w:gridCol w:w="636"/>
        <w:gridCol w:w="785"/>
        <w:gridCol w:w="1150"/>
        <w:gridCol w:w="1418"/>
      </w:tblGrid>
      <w:tr w:rsidR="00A15705" w:rsidRPr="00EF20AD" w:rsidTr="00B577BE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C14C39" w:rsidP="00C14C3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человек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Выполняли</w:t>
            </w:r>
          </w:p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работу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кач-ва</w:t>
            </w:r>
            <w:proofErr w:type="spellEnd"/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% обучен.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Ср.балл</w:t>
            </w:r>
          </w:p>
        </w:tc>
      </w:tr>
      <w:tr w:rsidR="00A15705" w:rsidRPr="00EF20AD" w:rsidTr="00B577BE"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F30AA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03028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03028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03028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A03028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028" w:rsidRPr="0000614A" w:rsidRDefault="0000614A" w:rsidP="00A03028">
            <w:pPr>
              <w:rPr>
                <w:rFonts w:ascii="Times New Roman" w:hAnsi="Times New Roman" w:cs="Times New Roman"/>
              </w:rPr>
            </w:pPr>
            <w:r w:rsidRPr="0000614A">
              <w:rPr>
                <w:rFonts w:ascii="Times New Roman" w:hAnsi="Times New Roman" w:cs="Times New Roman"/>
              </w:rPr>
              <w:t>0.00%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19.56%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</w:tr>
    </w:tbl>
    <w:p w:rsidR="00A15705" w:rsidRDefault="00A15705" w:rsidP="001F2C5A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15705" w:rsidRPr="004A53B4" w:rsidRDefault="00A15705" w:rsidP="00A15705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Сравнительный анализ качества успе</w:t>
      </w:r>
      <w:r w:rsidR="001F2C5A">
        <w:rPr>
          <w:rFonts w:ascii="Times New Roman" w:eastAsia="Times New Roman" w:hAnsi="Times New Roman" w:cs="Times New Roman"/>
          <w:bCs/>
          <w:sz w:val="28"/>
          <w:szCs w:val="28"/>
        </w:rPr>
        <w:t>ваемости по итогам 2019-2020</w:t>
      </w:r>
      <w:r w:rsidR="00F100E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учебного года</w:t>
      </w:r>
    </w:p>
    <w:p w:rsidR="00A15705" w:rsidRDefault="00A15705" w:rsidP="00A15705">
      <w:pPr>
        <w:tabs>
          <w:tab w:val="left" w:pos="9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1325"/>
        <w:gridCol w:w="1233"/>
        <w:gridCol w:w="696"/>
        <w:gridCol w:w="710"/>
        <w:gridCol w:w="709"/>
        <w:gridCol w:w="709"/>
        <w:gridCol w:w="992"/>
        <w:gridCol w:w="992"/>
        <w:gridCol w:w="2127"/>
      </w:tblGrid>
      <w:tr w:rsidR="00A15705" w:rsidRPr="00EF20AD" w:rsidTr="002A0D81">
        <w:tc>
          <w:tcPr>
            <w:tcW w:w="1325" w:type="dxa"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человек</w:t>
            </w:r>
          </w:p>
        </w:tc>
        <w:tc>
          <w:tcPr>
            <w:tcW w:w="696" w:type="dxa"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10" w:type="dxa"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9" w:type="dxa"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2" w:type="dxa"/>
          </w:tcPr>
          <w:p w:rsidR="00A15705" w:rsidRPr="00EF20AD" w:rsidRDefault="002A0D81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качест</w:t>
            </w:r>
            <w:r w:rsidR="00A15705"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</w:p>
        </w:tc>
        <w:tc>
          <w:tcPr>
            <w:tcW w:w="992" w:type="dxa"/>
          </w:tcPr>
          <w:p w:rsidR="00A15705" w:rsidRPr="00EF20AD" w:rsidRDefault="002A0D81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2127" w:type="dxa"/>
          </w:tcPr>
          <w:p w:rsidR="00A15705" w:rsidRPr="00EF20AD" w:rsidRDefault="00A15705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AD">
              <w:rPr>
                <w:rFonts w:ascii="Times New Roman" w:hAnsi="Times New Roman" w:cs="Times New Roman"/>
                <w:b/>
                <w:sz w:val="24"/>
                <w:szCs w:val="24"/>
              </w:rPr>
              <w:t>Ср.балл</w:t>
            </w:r>
          </w:p>
        </w:tc>
      </w:tr>
      <w:tr w:rsidR="00A15705" w:rsidRPr="00EF20AD" w:rsidTr="002A0D81">
        <w:tc>
          <w:tcPr>
            <w:tcW w:w="1325" w:type="dxa"/>
          </w:tcPr>
          <w:p w:rsidR="00A15705" w:rsidRPr="00EF20AD" w:rsidRDefault="00C14C39" w:rsidP="0000614A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3" w:type="dxa"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15705" w:rsidRPr="00EF20AD" w:rsidRDefault="0000614A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33.33%</w:t>
            </w:r>
          </w:p>
        </w:tc>
        <w:tc>
          <w:tcPr>
            <w:tcW w:w="992" w:type="dxa"/>
          </w:tcPr>
          <w:p w:rsidR="00A15705" w:rsidRPr="00EF20AD" w:rsidRDefault="009C77BC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45.33%</w:t>
            </w:r>
          </w:p>
        </w:tc>
        <w:tc>
          <w:tcPr>
            <w:tcW w:w="2127" w:type="dxa"/>
          </w:tcPr>
          <w:p w:rsidR="00A15705" w:rsidRPr="00EF20AD" w:rsidRDefault="009C77BC" w:rsidP="00A5201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3.33</w:t>
            </w:r>
          </w:p>
        </w:tc>
      </w:tr>
    </w:tbl>
    <w:p w:rsidR="00A15705" w:rsidRDefault="00A15705" w:rsidP="00A15705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7BC" w:rsidRDefault="009C77BC" w:rsidP="00A15705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2F6" w:rsidRDefault="003622F6" w:rsidP="00A15705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7BC" w:rsidRDefault="003622F6" w:rsidP="003622F6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622F6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Качественные пока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затели выполнения заданий 1 – 9 ВПР по химии</w:t>
      </w:r>
    </w:p>
    <w:p w:rsidR="003622F6" w:rsidRDefault="003622F6" w:rsidP="00A1570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622F6" w:rsidRPr="008232B4" w:rsidRDefault="003622F6" w:rsidP="00A15705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01"/>
        <w:gridCol w:w="6237"/>
        <w:gridCol w:w="2268"/>
      </w:tblGrid>
      <w:tr w:rsidR="009C77BC" w:rsidTr="00871B55">
        <w:trPr>
          <w:trHeight w:val="671"/>
        </w:trPr>
        <w:tc>
          <w:tcPr>
            <w:tcW w:w="1101" w:type="dxa"/>
          </w:tcPr>
          <w:p w:rsidR="003622F6" w:rsidRPr="003622F6" w:rsidRDefault="003622F6" w:rsidP="003622F6">
            <w:pPr>
              <w:widowControl w:val="0"/>
              <w:autoSpaceDE w:val="0"/>
              <w:autoSpaceDN w:val="0"/>
              <w:spacing w:after="0" w:line="275" w:lineRule="exact"/>
              <w:ind w:left="114"/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</w:pPr>
            <w:r w:rsidRPr="003622F6"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  <w:t>№</w:t>
            </w:r>
          </w:p>
          <w:p w:rsidR="009C77BC" w:rsidRDefault="003622F6" w:rsidP="00362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F6"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  <w:t>задания</w:t>
            </w:r>
          </w:p>
        </w:tc>
        <w:tc>
          <w:tcPr>
            <w:tcW w:w="6237" w:type="dxa"/>
          </w:tcPr>
          <w:p w:rsidR="009C77BC" w:rsidRPr="003622F6" w:rsidRDefault="003622F6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F6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Проверяемые требования (умения)</w:t>
            </w:r>
          </w:p>
        </w:tc>
        <w:tc>
          <w:tcPr>
            <w:tcW w:w="2268" w:type="dxa"/>
          </w:tcPr>
          <w:p w:rsidR="003622F6" w:rsidRPr="003622F6" w:rsidRDefault="003622F6" w:rsidP="003622F6">
            <w:pPr>
              <w:widowControl w:val="0"/>
              <w:autoSpaceDE w:val="0"/>
              <w:autoSpaceDN w:val="0"/>
              <w:spacing w:after="0" w:line="360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</w:pPr>
            <w:r w:rsidRPr="003622F6"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  <w:t xml:space="preserve">Количество </w:t>
            </w:r>
            <w:proofErr w:type="gramStart"/>
            <w:r w:rsidRPr="003622F6"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  <w:t>обучающихся</w:t>
            </w:r>
            <w:proofErr w:type="gramEnd"/>
            <w:r w:rsidRPr="003622F6"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  <w:t>, допустивших</w:t>
            </w:r>
          </w:p>
          <w:p w:rsidR="009C77BC" w:rsidRDefault="003622F6" w:rsidP="00362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F6">
              <w:rPr>
                <w:rFonts w:ascii="Times New Roman" w:eastAsia="Times New Roman" w:hAnsi="Times New Roman" w:cs="Times New Roman"/>
                <w:b/>
                <w:sz w:val="24"/>
                <w:lang w:bidi="ru-RU"/>
              </w:rPr>
              <w:t>ошибки, %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37" w:type="dxa"/>
          </w:tcPr>
          <w:p w:rsidR="00F91F0C" w:rsidRPr="003622F6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2F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Первоначальные химические понятия. </w:t>
            </w:r>
            <w:r w:rsidRPr="003622F6">
              <w:rPr>
                <w:rFonts w:ascii="Times New Roman" w:hAnsi="Times New Roman" w:cs="Times New Roman"/>
                <w:sz w:val="28"/>
                <w:szCs w:val="28"/>
              </w:rPr>
              <w:br/>
              <w:t>Тела и вещества. Чистые вещества и смеси</w:t>
            </w:r>
            <w:proofErr w:type="gramStart"/>
            <w:r w:rsidRPr="003622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622F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• </w:t>
            </w:r>
            <w:proofErr w:type="gramStart"/>
            <w:r w:rsidRPr="003622F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3622F6">
              <w:rPr>
                <w:rFonts w:ascii="Times New Roman" w:hAnsi="Times New Roman" w:cs="Times New Roman"/>
                <w:sz w:val="28"/>
                <w:szCs w:val="28"/>
              </w:rPr>
              <w:t>писывать свойства твердых, жидких, газообразных веществ, выделяя их существенные признаки;</w:t>
            </w:r>
            <w:r w:rsidRPr="003622F6">
              <w:rPr>
                <w:rFonts w:ascii="Times New Roman" w:hAnsi="Times New Roman" w:cs="Times New Roman"/>
                <w:sz w:val="28"/>
                <w:szCs w:val="28"/>
              </w:rPr>
              <w:br/>
              <w:t>• называть соединения изученных классов неорганических веществ;</w:t>
            </w:r>
            <w:r w:rsidRPr="003622F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22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 составлять формулы неорганических соединений изученных классов;</w:t>
            </w:r>
            <w:r w:rsidRPr="003622F6">
              <w:rPr>
                <w:rFonts w:ascii="Times New Roman" w:hAnsi="Times New Roman" w:cs="Times New Roman"/>
                <w:sz w:val="28"/>
                <w:szCs w:val="28"/>
              </w:rPr>
              <w:br/>
              <w:t>• объективно оценивать информацию о веществах и химических процессах;</w:t>
            </w:r>
            <w:r w:rsidRPr="003622F6">
              <w:rPr>
                <w:rFonts w:ascii="Times New Roman" w:hAnsi="Times New Roman" w:cs="Times New Roman"/>
                <w:sz w:val="28"/>
                <w:szCs w:val="28"/>
              </w:rPr>
              <w:br/>
              <w:t>• осознавать значение теоретических знаний по химии для практической деятельности человека</w:t>
            </w:r>
          </w:p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4 уч-ся (50%)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Первоначальные химические понятия. 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br/>
              <w:t>Тела и вещества. Чистые вещества и смеси</w:t>
            </w:r>
            <w:proofErr w:type="gramStart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• </w:t>
            </w:r>
            <w:proofErr w:type="gramStart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писывать свойства твердых, жидких, газообразных веществ, выделяя их существенные признаки;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br/>
              <w:t>• называть соединения изученных классов неорганических веществ;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br/>
              <w:t>• составлять формулы неорганических соединений изученных классов;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br/>
              <w:t>• объективно оценивать информацию о веществах и химических процессах;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br/>
              <w:t>• осознавать значение теоретических знаний по химии для практической деятельности человек</w:t>
            </w: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уч-ся (20.83%)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237" w:type="dxa"/>
          </w:tcPr>
          <w:p w:rsidR="00F91F0C" w:rsidRPr="002418EA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Первоначальные химические понятия. Физические и химические явления. Химическая реакция. Признаки химических реакций</w:t>
            </w:r>
          </w:p>
          <w:p w:rsidR="00F91F0C" w:rsidRPr="002418EA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• различать химические и физические явления;</w:t>
            </w:r>
          </w:p>
          <w:p w:rsidR="00F91F0C" w:rsidRPr="002418EA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• называть признаки и условия протекания химических реакций;</w:t>
            </w:r>
          </w:p>
          <w:p w:rsidR="00F91F0C" w:rsidRPr="002418EA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• выявлять признаки, свидетельствующие о протекании химической реакции при выполнении химического опыта;</w:t>
            </w:r>
          </w:p>
          <w:p w:rsidR="00F91F0C" w:rsidRPr="002418EA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• объективно оценивать информацию о веществах и химических процессах;</w:t>
            </w:r>
          </w:p>
          <w:p w:rsid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• осознавать значение теоретических знаний по химии для практической деятельности человека</w:t>
            </w: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уч-ся (12,5%)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2418EA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237" w:type="dxa"/>
          </w:tcPr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Первоначальные химические понятия. Физические и химические явления. Химическая реакция. Признаки химических реакций</w:t>
            </w:r>
          </w:p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различать химические и физические явления;</w:t>
            </w:r>
          </w:p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называть признаки и условия протекания химических реакций;</w:t>
            </w:r>
          </w:p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выявлять признаки, свидетельствующие о протекании химической реакции при выполнении химического опыта;</w:t>
            </w:r>
          </w:p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объективно оценивать информацию о веществах и химических процессах;</w:t>
            </w:r>
          </w:p>
          <w:p w:rsid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 xml:space="preserve">• осознавать значение теоретических знаний по 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химии для практической деятельности человека</w:t>
            </w:r>
          </w:p>
          <w:p w:rsid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B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уч-ся (12,5%)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6237" w:type="dxa"/>
          </w:tcPr>
          <w:p w:rsidR="00F91F0C" w:rsidRPr="002418EA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Атомы и молекулы. Химические элементы. Знаки химически</w:t>
            </w:r>
            <w:r w:rsidR="003173A3">
              <w:rPr>
                <w:rFonts w:ascii="Times New Roman" w:hAnsi="Times New Roman" w:cs="Times New Roman"/>
                <w:sz w:val="28"/>
                <w:szCs w:val="28"/>
              </w:rPr>
              <w:t>х элементов. Относительная атом</w:t>
            </w: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ная масса. Простые и сложные вещества. Атом-но-молекулярное учение. Химическая формула. Относительная молекулярная масса. Моль. Молярная масса. Закон Авогадро</w:t>
            </w:r>
          </w:p>
          <w:p w:rsidR="00F91F0C" w:rsidRPr="002418EA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• вычислять относительную молекулярную и молярную массы веществ;</w:t>
            </w:r>
          </w:p>
          <w:p w:rsidR="00F91F0C" w:rsidRPr="002418EA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• раскрывать смысл закона Авогадро;</w:t>
            </w:r>
          </w:p>
          <w:p w:rsid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8EA">
              <w:rPr>
                <w:rFonts w:ascii="Times New Roman" w:hAnsi="Times New Roman" w:cs="Times New Roman"/>
                <w:sz w:val="28"/>
                <w:szCs w:val="28"/>
              </w:rPr>
              <w:t>• характеризовать вещества по составу, строению и свойствам, устанавливать причинно-следственные связи между данными характеристиками вещества</w:t>
            </w: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уч-ся (33,33%)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237" w:type="dxa"/>
          </w:tcPr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 xml:space="preserve">Атомы и молекулы. Химические элементы. Знаки химических элементов. Относительная </w:t>
            </w:r>
            <w:proofErr w:type="gramStart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атом-</w:t>
            </w:r>
            <w:proofErr w:type="spellStart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t xml:space="preserve"> масса. Простые и сложные вещества. Атом-но-молекулярное учение. Химическая формула. Относительная молекулярная масса. Моль. Молярная масса. Закон Авогадро</w:t>
            </w:r>
          </w:p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вычислять относительную молекулярную и молярную массы веществ;</w:t>
            </w:r>
          </w:p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раскрывать смысл закона Авогадро;</w:t>
            </w:r>
          </w:p>
          <w:p w:rsid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характеризовать вещества по составу, строению и свойствам, устанавливать причинно-следственные связи между данными характеристиками вещества</w:t>
            </w: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уч-ся (6,25%)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237" w:type="dxa"/>
          </w:tcPr>
          <w:p w:rsidR="00F91F0C" w:rsidRDefault="00F91F0C" w:rsidP="00241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Состав и строение атомов. Понятие об изотопах.  Периодический закон и Периодическая система химических элементов Д.И. Менделеева. Периоды и группы. Физический смысл порядкового номера элемента. Строение электронных оболочек атомов первых двадцати химических элементов Периодической системы Д.И. Менделеева. Химическая формула. Валентность химических элементов. Понятие об оксидах</w:t>
            </w: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уч-ся (0%)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3173A3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237" w:type="dxa"/>
          </w:tcPr>
          <w:p w:rsidR="003173A3" w:rsidRPr="003173A3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3A3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73A3">
              <w:rPr>
                <w:rFonts w:ascii="Times New Roman" w:hAnsi="Times New Roman" w:cs="Times New Roman"/>
                <w:sz w:val="28"/>
                <w:szCs w:val="28"/>
              </w:rPr>
              <w:t>раскрывать смысл понятий «атом», «химический элемент», «простое вещество»,</w:t>
            </w:r>
            <w:r w:rsidRPr="003173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«валентность», используя знаковую систему химии;</w:t>
            </w:r>
          </w:p>
          <w:p w:rsidR="00F91F0C" w:rsidRPr="00A8571E" w:rsidRDefault="00F91F0C" w:rsidP="00A85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уч-ся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0 %)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3173A3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6237" w:type="dxa"/>
          </w:tcPr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называть химические элементы;</w:t>
            </w:r>
          </w:p>
          <w:p w:rsid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объяснять физический смысл атомного (порядкового) номера химического элемента, номеров группы и периода в Периодической системе Д.И. Менделеева;</w:t>
            </w: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уч-ся (0%)</w:t>
            </w:r>
          </w:p>
        </w:tc>
      </w:tr>
      <w:tr w:rsidR="00F91F0C" w:rsidTr="00871B55">
        <w:trPr>
          <w:trHeight w:val="703"/>
        </w:trPr>
        <w:tc>
          <w:tcPr>
            <w:tcW w:w="1101" w:type="dxa"/>
          </w:tcPr>
          <w:p w:rsidR="00F91F0C" w:rsidRDefault="003173A3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237" w:type="dxa"/>
          </w:tcPr>
          <w:p w:rsidR="003173A3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характеризовать химические эле</w:t>
            </w: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менты (от водорода до кальция) на основе их положения в Периодической системе Д.И. Менделеева и особенностей строения их атомов;</w:t>
            </w: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составлять схемы строения атомов первых 20 элементов Периодической системы Д.И. Менделеева;</w:t>
            </w:r>
          </w:p>
          <w:p w:rsid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составлять формулы бинарных соединений</w:t>
            </w: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уч-ся (12,5%)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6237" w:type="dxa"/>
          </w:tcPr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 xml:space="preserve">Роль химии в жизни человека. </w:t>
            </w:r>
          </w:p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Вода как растворитель. Растворы. Понятие о растворимости веществ в воде. Массовая доля вещества в растворе. Роль растворов в природе и жизни человека.</w:t>
            </w:r>
          </w:p>
          <w:p w:rsidR="003173A3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вычислять массовую долю растворенного вещества в растворе;</w:t>
            </w:r>
          </w:p>
          <w:p w:rsidR="00F91F0C" w:rsidRDefault="00F91F0C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уч-ся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0 %)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A8571E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6237" w:type="dxa"/>
          </w:tcPr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использовать приобретенные знания для экологически грамотного поведения в окружающей среде;</w:t>
            </w:r>
          </w:p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объективно оценивать информацию о веществах и химических процессах;</w:t>
            </w:r>
          </w:p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• осознавать значение теоретических знаний по химии для практической деятельности человека</w:t>
            </w: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F0C" w:rsidRPr="00A8571E" w:rsidRDefault="00F91F0C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уч-ся (0 %)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A8571E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237" w:type="dxa"/>
          </w:tcPr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Химическая формула. Массовая доля химического элемента в соединении. </w:t>
            </w:r>
          </w:p>
          <w:p w:rsidR="00F91F0C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Расчеты по химической формуле. Расчеты массовой доли химического элемента в соединении.</w:t>
            </w:r>
          </w:p>
        </w:tc>
        <w:tc>
          <w:tcPr>
            <w:tcW w:w="2268" w:type="dxa"/>
          </w:tcPr>
          <w:p w:rsidR="00F91F0C" w:rsidRDefault="00871B55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(58,33%)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A8571E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6237" w:type="dxa"/>
          </w:tcPr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Кислород. Водород. Вода. Важнейшие классы неорганических соединений. Оксиды. Основания. Кислоты. Соли (средние). Количество вещества. Моль. Молярная масса. Молярный объем газов</w:t>
            </w: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F0C" w:rsidRPr="00A8571E" w:rsidRDefault="00F91F0C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 уч-ся (37,5%)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A8571E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6237" w:type="dxa"/>
          </w:tcPr>
          <w:p w:rsidR="003173A3" w:rsidRPr="00A8571E" w:rsidRDefault="00F91F0C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3A3" w:rsidRPr="00A8571E">
              <w:rPr>
                <w:rFonts w:ascii="Times New Roman" w:hAnsi="Times New Roman" w:cs="Times New Roman"/>
                <w:sz w:val="28"/>
                <w:szCs w:val="28"/>
              </w:rPr>
              <w:t>• раскрывать смысл основных химических понятий «атом», «молекула», «химический элемент», «простое вещество», «сложное вещество», используя знаковую систему химии;</w:t>
            </w:r>
          </w:p>
          <w:p w:rsidR="003173A3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71E">
              <w:rPr>
                <w:rFonts w:ascii="Times New Roman" w:hAnsi="Times New Roman" w:cs="Times New Roman"/>
                <w:sz w:val="28"/>
                <w:szCs w:val="28"/>
              </w:rPr>
              <w:t xml:space="preserve">• составлять формулы </w:t>
            </w:r>
            <w:proofErr w:type="gramStart"/>
            <w:r w:rsidRPr="00A8571E">
              <w:rPr>
                <w:rFonts w:ascii="Times New Roman" w:hAnsi="Times New Roman" w:cs="Times New Roman"/>
                <w:sz w:val="28"/>
                <w:szCs w:val="28"/>
              </w:rPr>
              <w:t>бинарных</w:t>
            </w:r>
            <w:proofErr w:type="gramEnd"/>
            <w:r w:rsidRPr="00A8571E">
              <w:rPr>
                <w:rFonts w:ascii="Times New Roman" w:hAnsi="Times New Roman" w:cs="Times New Roman"/>
                <w:sz w:val="28"/>
                <w:szCs w:val="28"/>
              </w:rPr>
              <w:t xml:space="preserve"> со-единений;</w:t>
            </w:r>
          </w:p>
          <w:p w:rsidR="00F91F0C" w:rsidRPr="00A8571E" w:rsidRDefault="00F91F0C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уч-ся (0%)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6.4</w:t>
            </w:r>
          </w:p>
        </w:tc>
        <w:tc>
          <w:tcPr>
            <w:tcW w:w="6237" w:type="dxa"/>
          </w:tcPr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характеризовать физические и химические свойства воды;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называть соединения изученных классов неорганических веществ;</w:t>
            </w:r>
          </w:p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характеризовать физические и химические свойства основных классов неорганических веществ: оксидов, кислот, оснований, солей;</w:t>
            </w:r>
          </w:p>
          <w:p w:rsidR="00F91F0C" w:rsidRPr="00A8571E" w:rsidRDefault="00F91F0C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уч-ся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0%)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6237" w:type="dxa"/>
          </w:tcPr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определять принадлежность веществ к определенному классу соединений;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составлять формулы неорганических соединений изученных классов;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описывать свойства твердых, жидких, газообразных веществ, выделяя их существенные признаки;</w:t>
            </w:r>
          </w:p>
          <w:p w:rsidR="003173A3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объективно оценивать информацию о веществах и химических процессах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F0C" w:rsidRPr="00A8571E" w:rsidRDefault="00F91F0C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уч-ся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37,5)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237" w:type="dxa"/>
          </w:tcPr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Химическая реакция. Химические уравнения. Закон сохранения массы веществ. Типы химических реакций (соединения, разложения, замещения, обмена).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Кислород. Водород. Вода.</w:t>
            </w:r>
          </w:p>
          <w:p w:rsidR="00F91F0C" w:rsidRPr="00A8571E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Генетическая связь между классами неорганических соединений.</w:t>
            </w: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уч-ся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18.75%)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6237" w:type="dxa"/>
          </w:tcPr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определять тип химических реакций;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характеризовать физические и химические свойства простых веществ: кислорода и водорода;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 xml:space="preserve">• получать, собирать кислород и </w:t>
            </w:r>
            <w:proofErr w:type="gramStart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водо-род</w:t>
            </w:r>
            <w:proofErr w:type="gramEnd"/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характеризовать физические и химические свойства воды;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характеризовать физические и химические свойства основных классов неорганических веществ: оксидов, кислот, оснований, солей;</w:t>
            </w:r>
          </w:p>
          <w:p w:rsidR="00F91F0C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проводить опыты, подтверждающие химические свойства изученных классов неорганических веществ;</w:t>
            </w: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уч-ся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25%)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6237" w:type="dxa"/>
          </w:tcPr>
          <w:p w:rsidR="003173A3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характеризовать взаимосвязь между классами неорганических соединений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F0C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соблюдать правила безопасно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работы при проведении опытов; 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пользоваться лабораторным оборудованием и посудой;</w:t>
            </w: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уч-ся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0%)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F91F0C" w:rsidRDefault="003173A3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237" w:type="dxa"/>
          </w:tcPr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Химия в системе наук. Роль химии в жизни человека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грамотно обращаться с веществами в повседневной жизни;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объективно оценивать информацию о веществах и химических процессах;</w:t>
            </w:r>
          </w:p>
          <w:p w:rsidR="00F91F0C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осознавать значение теоретических знаний по химии для практической деятельности человека</w:t>
            </w: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уч-ся (6.25)</w:t>
            </w:r>
          </w:p>
        </w:tc>
      </w:tr>
      <w:tr w:rsidR="00F91F0C" w:rsidTr="00871B55">
        <w:trPr>
          <w:trHeight w:val="671"/>
        </w:trPr>
        <w:tc>
          <w:tcPr>
            <w:tcW w:w="1101" w:type="dxa"/>
          </w:tcPr>
          <w:p w:rsidR="00F91F0C" w:rsidRPr="00F91F0C" w:rsidRDefault="00F91F0C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Химия в систем</w:t>
            </w:r>
            <w:r w:rsidR="00700ACB">
              <w:rPr>
                <w:rFonts w:ascii="Times New Roman" w:hAnsi="Times New Roman" w:cs="Times New Roman"/>
                <w:sz w:val="28"/>
                <w:szCs w:val="28"/>
              </w:rPr>
              <w:t>е наук. Роль химии в жизни чело</w:t>
            </w: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века. Правила безопасного обращения с веществами и лабораторным оборудованием. Способы разделения смесей. Понятие о методах познания в химии.</w:t>
            </w:r>
          </w:p>
          <w:p w:rsidR="00F91F0C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F0C">
              <w:rPr>
                <w:rFonts w:ascii="Times New Roman" w:hAnsi="Times New Roman" w:cs="Times New Roman"/>
                <w:sz w:val="28"/>
                <w:szCs w:val="28"/>
              </w:rPr>
              <w:t>• соблюдать правила безопасной работы при проведении опытов;</w:t>
            </w:r>
          </w:p>
          <w:p w:rsidR="003173A3" w:rsidRPr="00F91F0C" w:rsidRDefault="003173A3" w:rsidP="00317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F0C" w:rsidRPr="00F91F0C" w:rsidRDefault="00F91F0C" w:rsidP="00F91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1F0C" w:rsidRDefault="00700ACB" w:rsidP="00A15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уч-ся(18.75%)</w:t>
            </w:r>
          </w:p>
        </w:tc>
      </w:tr>
    </w:tbl>
    <w:p w:rsidR="00652C4A" w:rsidRDefault="00652C4A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2C4A" w:rsidRDefault="00652C4A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балл за выполнение работы - 36 баллов </w:t>
      </w:r>
    </w:p>
    <w:p w:rsidR="00652C4A" w:rsidRDefault="00652C4A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C4A">
        <w:rPr>
          <w:rFonts w:ascii="Times New Roman" w:hAnsi="Times New Roman" w:cs="Times New Roman"/>
          <w:sz w:val="28"/>
          <w:szCs w:val="28"/>
          <w:lang w:bidi="ru-RU"/>
        </w:rPr>
        <w:t>В ходе выполненной работы учащиеся показали следующие результаты:</w:t>
      </w:r>
    </w:p>
    <w:p w:rsidR="00652C4A" w:rsidRDefault="00652C4A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52C4A" w:rsidTr="00652C4A">
        <w:tc>
          <w:tcPr>
            <w:tcW w:w="1914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по пятибалльной шкале </w:t>
            </w:r>
          </w:p>
        </w:tc>
        <w:tc>
          <w:tcPr>
            <w:tcW w:w="1914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«2»</w:t>
            </w:r>
          </w:p>
        </w:tc>
        <w:tc>
          <w:tcPr>
            <w:tcW w:w="1914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«5»</w:t>
            </w:r>
          </w:p>
        </w:tc>
      </w:tr>
      <w:tr w:rsidR="00652C4A" w:rsidTr="00652C4A">
        <w:tc>
          <w:tcPr>
            <w:tcW w:w="1914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уч-ся</w:t>
            </w:r>
          </w:p>
        </w:tc>
        <w:tc>
          <w:tcPr>
            <w:tcW w:w="1914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6</w:t>
            </w:r>
          </w:p>
        </w:tc>
        <w:tc>
          <w:tcPr>
            <w:tcW w:w="1914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:rsidR="00652C4A" w:rsidRDefault="00652C4A" w:rsidP="00652C4A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15705" w:rsidRDefault="00A15705" w:rsidP="00652C4A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C4A" w:rsidRDefault="00652C4A" w:rsidP="00652C4A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4A">
        <w:rPr>
          <w:rFonts w:ascii="Times New Roman" w:hAnsi="Times New Roman" w:cs="Times New Roman"/>
          <w:sz w:val="28"/>
          <w:szCs w:val="28"/>
          <w:lang w:bidi="ru-RU"/>
        </w:rPr>
        <w:t>Максималь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ный 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балл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набранный учащимися 12 баллов. Минимальный балл – 4</w:t>
      </w:r>
    </w:p>
    <w:p w:rsidR="00652C4A" w:rsidRDefault="00652C4A" w:rsidP="00087DBE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705" w:rsidRPr="007C7284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284">
        <w:rPr>
          <w:rFonts w:ascii="Times New Roman" w:hAnsi="Times New Roman" w:cs="Times New Roman"/>
          <w:b/>
          <w:sz w:val="28"/>
          <w:szCs w:val="28"/>
        </w:rPr>
        <w:t>Выводы:</w:t>
      </w:r>
      <w:r w:rsidR="004115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BE">
        <w:rPr>
          <w:rFonts w:ascii="Times New Roman" w:hAnsi="Times New Roman" w:cs="Times New Roman"/>
          <w:sz w:val="28"/>
          <w:szCs w:val="28"/>
        </w:rPr>
        <w:t>участие в ВПР по химии в 9</w:t>
      </w:r>
      <w:r w:rsidR="007369C7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07130D">
        <w:rPr>
          <w:rFonts w:ascii="Times New Roman" w:hAnsi="Times New Roman" w:cs="Times New Roman"/>
          <w:sz w:val="28"/>
          <w:szCs w:val="28"/>
        </w:rPr>
        <w:t xml:space="preserve"> выявило</w:t>
      </w:r>
      <w:r w:rsidR="00700ACB">
        <w:rPr>
          <w:rFonts w:ascii="Times New Roman" w:hAnsi="Times New Roman" w:cs="Times New Roman"/>
          <w:sz w:val="28"/>
          <w:szCs w:val="28"/>
        </w:rPr>
        <w:t xml:space="preserve"> удовлетворительные результаты. </w:t>
      </w:r>
      <w:proofErr w:type="spellStart"/>
      <w:r w:rsidR="00700ACB">
        <w:rPr>
          <w:rFonts w:ascii="Times New Roman" w:hAnsi="Times New Roman" w:cs="Times New Roman"/>
          <w:sz w:val="28"/>
          <w:szCs w:val="28"/>
        </w:rPr>
        <w:t>Ховалыг</w:t>
      </w:r>
      <w:proofErr w:type="spellEnd"/>
      <w:r w:rsidR="007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0ACB">
        <w:rPr>
          <w:rFonts w:ascii="Times New Roman" w:hAnsi="Times New Roman" w:cs="Times New Roman"/>
          <w:sz w:val="28"/>
          <w:szCs w:val="28"/>
        </w:rPr>
        <w:t>Дугана</w:t>
      </w:r>
      <w:proofErr w:type="spellEnd"/>
      <w:r w:rsidR="00700A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0ACB">
        <w:rPr>
          <w:rFonts w:ascii="Times New Roman" w:hAnsi="Times New Roman" w:cs="Times New Roman"/>
          <w:sz w:val="28"/>
          <w:szCs w:val="28"/>
        </w:rPr>
        <w:t>Шойдаа</w:t>
      </w:r>
      <w:proofErr w:type="spellEnd"/>
      <w:r w:rsidR="00700ACB">
        <w:rPr>
          <w:rFonts w:ascii="Times New Roman" w:hAnsi="Times New Roman" w:cs="Times New Roman"/>
          <w:sz w:val="28"/>
          <w:szCs w:val="28"/>
        </w:rPr>
        <w:t xml:space="preserve"> Буян-</w:t>
      </w:r>
      <w:proofErr w:type="spellStart"/>
      <w:r w:rsidR="00700ACB">
        <w:rPr>
          <w:rFonts w:ascii="Times New Roman" w:hAnsi="Times New Roman" w:cs="Times New Roman"/>
          <w:sz w:val="28"/>
          <w:szCs w:val="28"/>
        </w:rPr>
        <w:t>Бадыргы</w:t>
      </w:r>
      <w:proofErr w:type="spellEnd"/>
      <w:r w:rsidR="00700A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0ACB">
        <w:rPr>
          <w:rFonts w:ascii="Times New Roman" w:hAnsi="Times New Roman" w:cs="Times New Roman"/>
          <w:sz w:val="28"/>
          <w:szCs w:val="28"/>
        </w:rPr>
        <w:t>Бады</w:t>
      </w:r>
      <w:proofErr w:type="spellEnd"/>
      <w:r w:rsidR="00700ACB">
        <w:rPr>
          <w:rFonts w:ascii="Times New Roman" w:hAnsi="Times New Roman" w:cs="Times New Roman"/>
          <w:sz w:val="28"/>
          <w:szCs w:val="28"/>
        </w:rPr>
        <w:t xml:space="preserve"> Ай-</w:t>
      </w:r>
      <w:proofErr w:type="spellStart"/>
      <w:r w:rsidR="00700ACB">
        <w:rPr>
          <w:rFonts w:ascii="Times New Roman" w:hAnsi="Times New Roman" w:cs="Times New Roman"/>
          <w:sz w:val="28"/>
          <w:szCs w:val="28"/>
        </w:rPr>
        <w:t>Кыс</w:t>
      </w:r>
      <w:proofErr w:type="spellEnd"/>
      <w:r w:rsidR="00700ACB">
        <w:rPr>
          <w:rFonts w:ascii="Times New Roman" w:hAnsi="Times New Roman" w:cs="Times New Roman"/>
          <w:sz w:val="28"/>
          <w:szCs w:val="28"/>
        </w:rPr>
        <w:t xml:space="preserve"> </w:t>
      </w:r>
      <w:r w:rsidR="007A09EB">
        <w:rPr>
          <w:rFonts w:ascii="Times New Roman" w:hAnsi="Times New Roman" w:cs="Times New Roman"/>
          <w:sz w:val="28"/>
          <w:szCs w:val="28"/>
        </w:rPr>
        <w:t xml:space="preserve">получили оценки ниже </w:t>
      </w:r>
      <w:r w:rsidR="009D389C">
        <w:rPr>
          <w:rFonts w:ascii="Times New Roman" w:hAnsi="Times New Roman" w:cs="Times New Roman"/>
          <w:sz w:val="28"/>
          <w:szCs w:val="28"/>
        </w:rPr>
        <w:t xml:space="preserve">годовой, что говорит о </w:t>
      </w:r>
      <w:r w:rsidR="007A09EB">
        <w:rPr>
          <w:rFonts w:ascii="Times New Roman" w:hAnsi="Times New Roman" w:cs="Times New Roman"/>
          <w:sz w:val="28"/>
          <w:szCs w:val="28"/>
        </w:rPr>
        <w:t>недоработке учителя химии</w:t>
      </w:r>
      <w:r w:rsidR="0032684D">
        <w:rPr>
          <w:rFonts w:ascii="Times New Roman" w:hAnsi="Times New Roman" w:cs="Times New Roman"/>
          <w:sz w:val="28"/>
          <w:szCs w:val="28"/>
        </w:rPr>
        <w:t>.</w:t>
      </w:r>
    </w:p>
    <w:p w:rsidR="00A15705" w:rsidRDefault="001C20E4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5705" w:rsidRPr="007C7485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485">
        <w:rPr>
          <w:rFonts w:ascii="Times New Roman" w:hAnsi="Times New Roman" w:cs="Times New Roman"/>
          <w:b/>
          <w:sz w:val="28"/>
          <w:szCs w:val="28"/>
        </w:rPr>
        <w:t>План работы учителя по устранению пробел</w:t>
      </w:r>
      <w:bookmarkStart w:id="0" w:name="_GoBack"/>
      <w:bookmarkEnd w:id="0"/>
      <w:r w:rsidRPr="007C7485">
        <w:rPr>
          <w:rFonts w:ascii="Times New Roman" w:hAnsi="Times New Roman" w:cs="Times New Roman"/>
          <w:b/>
          <w:sz w:val="28"/>
          <w:szCs w:val="28"/>
        </w:rPr>
        <w:t>ов знаний учащихся:</w:t>
      </w:r>
    </w:p>
    <w:p w:rsidR="00A15705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3D08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A496C">
        <w:rPr>
          <w:rFonts w:ascii="Times New Roman" w:hAnsi="Times New Roman"/>
          <w:color w:val="000000"/>
          <w:sz w:val="28"/>
          <w:szCs w:val="28"/>
        </w:rPr>
        <w:t>Уделить внимание повторению следующих тем:</w:t>
      </w:r>
      <w:r w:rsidR="00727E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22F1">
        <w:rPr>
          <w:rFonts w:ascii="Times New Roman" w:hAnsi="Times New Roman" w:cs="Times New Roman"/>
          <w:sz w:val="28"/>
          <w:szCs w:val="28"/>
        </w:rPr>
        <w:t>физические и химические явления, признаки химических реакций,</w:t>
      </w:r>
      <w:r w:rsidR="0020755A" w:rsidRPr="0020755A">
        <w:rPr>
          <w:rFonts w:ascii="Times New Roman" w:hAnsi="Times New Roman" w:cs="Times New Roman"/>
          <w:sz w:val="28"/>
          <w:szCs w:val="28"/>
        </w:rPr>
        <w:t xml:space="preserve"> </w:t>
      </w:r>
      <w:r w:rsidR="0020755A">
        <w:rPr>
          <w:rFonts w:ascii="Times New Roman" w:hAnsi="Times New Roman" w:cs="Times New Roman"/>
          <w:sz w:val="28"/>
          <w:szCs w:val="28"/>
        </w:rPr>
        <w:t>вычисление массы вещества по массовой доле,</w:t>
      </w:r>
      <w:r w:rsidR="00C822F1">
        <w:rPr>
          <w:rFonts w:ascii="Times New Roman" w:hAnsi="Times New Roman" w:cs="Times New Roman"/>
          <w:sz w:val="28"/>
          <w:szCs w:val="28"/>
        </w:rPr>
        <w:t xml:space="preserve"> </w:t>
      </w:r>
      <w:r w:rsidR="00F33987">
        <w:rPr>
          <w:rFonts w:ascii="Times New Roman" w:hAnsi="Times New Roman" w:cs="Times New Roman"/>
          <w:sz w:val="28"/>
          <w:szCs w:val="28"/>
        </w:rPr>
        <w:t>вычисление массовой доли вещества,</w:t>
      </w:r>
      <w:r w:rsidR="0020755A" w:rsidRPr="0020755A">
        <w:rPr>
          <w:rFonts w:ascii="Times New Roman" w:hAnsi="Times New Roman" w:cs="Times New Roman"/>
          <w:sz w:val="28"/>
          <w:szCs w:val="28"/>
        </w:rPr>
        <w:t xml:space="preserve"> </w:t>
      </w:r>
      <w:r w:rsidR="0020755A">
        <w:rPr>
          <w:rFonts w:ascii="Times New Roman" w:hAnsi="Times New Roman" w:cs="Times New Roman"/>
          <w:sz w:val="28"/>
          <w:szCs w:val="28"/>
        </w:rPr>
        <w:t>классификация оксидов,</w:t>
      </w:r>
      <w:r w:rsidR="00F33987">
        <w:rPr>
          <w:rFonts w:ascii="Times New Roman" w:hAnsi="Times New Roman" w:cs="Times New Roman"/>
          <w:sz w:val="28"/>
          <w:szCs w:val="28"/>
        </w:rPr>
        <w:t xml:space="preserve"> вычисление массы вещества по количеству вещества, </w:t>
      </w:r>
      <w:r w:rsidR="004C6920">
        <w:rPr>
          <w:rFonts w:ascii="Times New Roman" w:hAnsi="Times New Roman" w:cs="Times New Roman"/>
          <w:sz w:val="28"/>
          <w:szCs w:val="28"/>
        </w:rPr>
        <w:t xml:space="preserve">типы </w:t>
      </w:r>
      <w:r w:rsidR="00594A9E">
        <w:rPr>
          <w:rFonts w:ascii="Times New Roman" w:hAnsi="Times New Roman" w:cs="Times New Roman"/>
          <w:sz w:val="28"/>
          <w:szCs w:val="28"/>
        </w:rPr>
        <w:t xml:space="preserve">химических реакций, методы </w:t>
      </w:r>
      <w:r w:rsidR="00C518E5">
        <w:rPr>
          <w:rFonts w:ascii="Times New Roman" w:hAnsi="Times New Roman" w:cs="Times New Roman"/>
          <w:sz w:val="28"/>
          <w:szCs w:val="28"/>
        </w:rPr>
        <w:t xml:space="preserve">разделения смесей, </w:t>
      </w:r>
      <w:r w:rsidR="00270329">
        <w:rPr>
          <w:rFonts w:ascii="Times New Roman" w:hAnsi="Times New Roman" w:cs="Times New Roman"/>
          <w:sz w:val="28"/>
          <w:szCs w:val="28"/>
        </w:rPr>
        <w:t>области применения химических соединений.</w:t>
      </w:r>
    </w:p>
    <w:p w:rsidR="00A15705" w:rsidRPr="00BD168A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38D6">
        <w:rPr>
          <w:rFonts w:ascii="Times New Roman" w:hAnsi="Times New Roman" w:cs="Times New Roman"/>
          <w:sz w:val="28"/>
          <w:szCs w:val="28"/>
        </w:rPr>
        <w:t>. Систематиз</w:t>
      </w:r>
      <w:r w:rsidR="00915303">
        <w:rPr>
          <w:rFonts w:ascii="Times New Roman" w:hAnsi="Times New Roman" w:cs="Times New Roman"/>
          <w:sz w:val="28"/>
          <w:szCs w:val="28"/>
        </w:rPr>
        <w:t>ировать работу по решению задач.</w:t>
      </w:r>
    </w:p>
    <w:p w:rsidR="00A15705" w:rsidRDefault="008D1D44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D2FEB">
        <w:rPr>
          <w:rFonts w:ascii="Times New Roman" w:hAnsi="Times New Roman" w:cs="Times New Roman"/>
          <w:sz w:val="28"/>
          <w:szCs w:val="28"/>
        </w:rPr>
        <w:t xml:space="preserve">. </w:t>
      </w:r>
      <w:r w:rsidR="00A15705">
        <w:rPr>
          <w:rFonts w:ascii="Times New Roman" w:hAnsi="Times New Roman" w:cs="Times New Roman"/>
          <w:sz w:val="28"/>
          <w:szCs w:val="28"/>
        </w:rPr>
        <w:t xml:space="preserve">Активизировать внимание учащихся на характерные ошибки, которые они допускают при </w:t>
      </w:r>
      <w:r w:rsidR="003B72DC">
        <w:rPr>
          <w:rFonts w:ascii="Times New Roman" w:hAnsi="Times New Roman" w:cs="Times New Roman"/>
          <w:sz w:val="28"/>
          <w:szCs w:val="28"/>
        </w:rPr>
        <w:t>устных и письменных ответах.</w:t>
      </w:r>
    </w:p>
    <w:p w:rsidR="00A15705" w:rsidRDefault="00E35C19" w:rsidP="00A1570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5705">
        <w:rPr>
          <w:rFonts w:ascii="Times New Roman" w:hAnsi="Times New Roman" w:cs="Times New Roman"/>
          <w:sz w:val="28"/>
          <w:szCs w:val="28"/>
        </w:rPr>
        <w:t>. Нацелить учащихся на необходимость самостоятельной работы и систематического выполнения домашних заданий.</w:t>
      </w:r>
    </w:p>
    <w:p w:rsidR="00A15705" w:rsidRDefault="00E35C19" w:rsidP="00A1570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15705">
        <w:rPr>
          <w:rFonts w:ascii="Times New Roman" w:hAnsi="Times New Roman" w:cs="Times New Roman"/>
          <w:sz w:val="28"/>
          <w:szCs w:val="28"/>
        </w:rPr>
        <w:t>. Повыш</w:t>
      </w:r>
      <w:r w:rsidR="00D63E05">
        <w:rPr>
          <w:rFonts w:ascii="Times New Roman" w:hAnsi="Times New Roman" w:cs="Times New Roman"/>
          <w:sz w:val="28"/>
          <w:szCs w:val="28"/>
        </w:rPr>
        <w:t>ать мотивацию к изучению химии</w:t>
      </w:r>
      <w:r w:rsidR="00A15705">
        <w:rPr>
          <w:rFonts w:ascii="Times New Roman" w:hAnsi="Times New Roman" w:cs="Times New Roman"/>
          <w:sz w:val="28"/>
          <w:szCs w:val="28"/>
        </w:rPr>
        <w:t xml:space="preserve"> с помощью разнообразных форм и методов работы.</w:t>
      </w:r>
    </w:p>
    <w:p w:rsidR="00A15705" w:rsidRDefault="00A15705" w:rsidP="00A1570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705" w:rsidRPr="009D221F" w:rsidRDefault="00A15705" w:rsidP="00A1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705" w:rsidRDefault="00A15705" w:rsidP="00A15705">
      <w:pPr>
        <w:spacing w:after="0" w:line="240" w:lineRule="auto"/>
        <w:ind w:firstLine="958"/>
        <w:jc w:val="right"/>
        <w:rPr>
          <w:rFonts w:ascii="Times New Roman" w:hAnsi="Times New Roman" w:cs="Times New Roman"/>
          <w:sz w:val="28"/>
          <w:szCs w:val="28"/>
        </w:rPr>
      </w:pPr>
    </w:p>
    <w:p w:rsidR="00E93F03" w:rsidRPr="0020755A" w:rsidRDefault="00E93F03" w:rsidP="0020755A">
      <w:pPr>
        <w:spacing w:after="0" w:line="240" w:lineRule="auto"/>
        <w:ind w:firstLine="958"/>
        <w:jc w:val="center"/>
        <w:rPr>
          <w:rFonts w:ascii="Times New Roman" w:hAnsi="Times New Roman" w:cs="Times New Roman"/>
          <w:sz w:val="28"/>
          <w:szCs w:val="28"/>
        </w:rPr>
      </w:pPr>
    </w:p>
    <w:sectPr w:rsidR="00E93F03" w:rsidRPr="0020755A" w:rsidSect="008B3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C758A"/>
    <w:multiLevelType w:val="hybridMultilevel"/>
    <w:tmpl w:val="EE76C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E0"/>
    <w:rsid w:val="0000614A"/>
    <w:rsid w:val="00014BAF"/>
    <w:rsid w:val="0002106C"/>
    <w:rsid w:val="000275F2"/>
    <w:rsid w:val="00031C3B"/>
    <w:rsid w:val="00065584"/>
    <w:rsid w:val="0007130D"/>
    <w:rsid w:val="00073E27"/>
    <w:rsid w:val="00087290"/>
    <w:rsid w:val="00087348"/>
    <w:rsid w:val="00087DBE"/>
    <w:rsid w:val="000A3A37"/>
    <w:rsid w:val="000D07B1"/>
    <w:rsid w:val="000D7472"/>
    <w:rsid w:val="000F2BD0"/>
    <w:rsid w:val="00106C58"/>
    <w:rsid w:val="001238C0"/>
    <w:rsid w:val="001516C6"/>
    <w:rsid w:val="00166013"/>
    <w:rsid w:val="00175F21"/>
    <w:rsid w:val="001828E1"/>
    <w:rsid w:val="00185B66"/>
    <w:rsid w:val="00191E92"/>
    <w:rsid w:val="00192CA0"/>
    <w:rsid w:val="00193402"/>
    <w:rsid w:val="00193D13"/>
    <w:rsid w:val="00194A70"/>
    <w:rsid w:val="001B0A15"/>
    <w:rsid w:val="001B4D66"/>
    <w:rsid w:val="001C20E4"/>
    <w:rsid w:val="001F2C5A"/>
    <w:rsid w:val="00201ACC"/>
    <w:rsid w:val="00206C14"/>
    <w:rsid w:val="0020755A"/>
    <w:rsid w:val="0021179A"/>
    <w:rsid w:val="0022693B"/>
    <w:rsid w:val="00234AC2"/>
    <w:rsid w:val="002418EA"/>
    <w:rsid w:val="00270329"/>
    <w:rsid w:val="002A0D81"/>
    <w:rsid w:val="002A7BDC"/>
    <w:rsid w:val="002D3FFF"/>
    <w:rsid w:val="002D7577"/>
    <w:rsid w:val="003038D6"/>
    <w:rsid w:val="003173A3"/>
    <w:rsid w:val="0032684D"/>
    <w:rsid w:val="0033255E"/>
    <w:rsid w:val="00334028"/>
    <w:rsid w:val="00334E17"/>
    <w:rsid w:val="0035667B"/>
    <w:rsid w:val="003622F6"/>
    <w:rsid w:val="00382CA7"/>
    <w:rsid w:val="003841CF"/>
    <w:rsid w:val="00387A14"/>
    <w:rsid w:val="003A268D"/>
    <w:rsid w:val="003B72DC"/>
    <w:rsid w:val="003D6D1A"/>
    <w:rsid w:val="003E326E"/>
    <w:rsid w:val="003F2E3B"/>
    <w:rsid w:val="0041152F"/>
    <w:rsid w:val="0042334C"/>
    <w:rsid w:val="0046536A"/>
    <w:rsid w:val="00471CD5"/>
    <w:rsid w:val="00474648"/>
    <w:rsid w:val="00474AF9"/>
    <w:rsid w:val="00480F40"/>
    <w:rsid w:val="004C6920"/>
    <w:rsid w:val="004D766B"/>
    <w:rsid w:val="004E694F"/>
    <w:rsid w:val="004F1F97"/>
    <w:rsid w:val="005119B0"/>
    <w:rsid w:val="00525AB7"/>
    <w:rsid w:val="00547CC3"/>
    <w:rsid w:val="00560C13"/>
    <w:rsid w:val="00575E51"/>
    <w:rsid w:val="00594A9E"/>
    <w:rsid w:val="005A573B"/>
    <w:rsid w:val="005F698B"/>
    <w:rsid w:val="006066D4"/>
    <w:rsid w:val="0061775D"/>
    <w:rsid w:val="006270DD"/>
    <w:rsid w:val="00633B06"/>
    <w:rsid w:val="00652C4A"/>
    <w:rsid w:val="00657CA6"/>
    <w:rsid w:val="00684D2F"/>
    <w:rsid w:val="006B4BF5"/>
    <w:rsid w:val="006B6196"/>
    <w:rsid w:val="006D28AC"/>
    <w:rsid w:val="006E403D"/>
    <w:rsid w:val="006E4B3A"/>
    <w:rsid w:val="006F26E1"/>
    <w:rsid w:val="00700ACB"/>
    <w:rsid w:val="00707797"/>
    <w:rsid w:val="00721758"/>
    <w:rsid w:val="00727E31"/>
    <w:rsid w:val="007369C7"/>
    <w:rsid w:val="0077288A"/>
    <w:rsid w:val="00794D0F"/>
    <w:rsid w:val="007A09EB"/>
    <w:rsid w:val="007A6F78"/>
    <w:rsid w:val="007B76AA"/>
    <w:rsid w:val="007C48A7"/>
    <w:rsid w:val="00820EDD"/>
    <w:rsid w:val="0082468E"/>
    <w:rsid w:val="0083534B"/>
    <w:rsid w:val="008420A8"/>
    <w:rsid w:val="00860763"/>
    <w:rsid w:val="008614E9"/>
    <w:rsid w:val="00867B0C"/>
    <w:rsid w:val="00871B55"/>
    <w:rsid w:val="00880288"/>
    <w:rsid w:val="0088293A"/>
    <w:rsid w:val="0089033F"/>
    <w:rsid w:val="008B3BF3"/>
    <w:rsid w:val="008C3577"/>
    <w:rsid w:val="008C3AF6"/>
    <w:rsid w:val="008C76C5"/>
    <w:rsid w:val="008D1D44"/>
    <w:rsid w:val="008D279E"/>
    <w:rsid w:val="008E4C2D"/>
    <w:rsid w:val="00915303"/>
    <w:rsid w:val="009246E0"/>
    <w:rsid w:val="00925EA3"/>
    <w:rsid w:val="0092623C"/>
    <w:rsid w:val="00926D19"/>
    <w:rsid w:val="00936FED"/>
    <w:rsid w:val="00940FC8"/>
    <w:rsid w:val="00981758"/>
    <w:rsid w:val="00984178"/>
    <w:rsid w:val="009910D0"/>
    <w:rsid w:val="009A7F67"/>
    <w:rsid w:val="009C77BC"/>
    <w:rsid w:val="009D389C"/>
    <w:rsid w:val="009F0D1C"/>
    <w:rsid w:val="009F7422"/>
    <w:rsid w:val="00A03028"/>
    <w:rsid w:val="00A04909"/>
    <w:rsid w:val="00A15705"/>
    <w:rsid w:val="00A16A90"/>
    <w:rsid w:val="00A21052"/>
    <w:rsid w:val="00A212A1"/>
    <w:rsid w:val="00A35867"/>
    <w:rsid w:val="00A45B1E"/>
    <w:rsid w:val="00A745C2"/>
    <w:rsid w:val="00A8018E"/>
    <w:rsid w:val="00A80971"/>
    <w:rsid w:val="00A8571E"/>
    <w:rsid w:val="00AB0589"/>
    <w:rsid w:val="00AD2FEB"/>
    <w:rsid w:val="00AF0CB7"/>
    <w:rsid w:val="00B577BE"/>
    <w:rsid w:val="00B611B1"/>
    <w:rsid w:val="00B70455"/>
    <w:rsid w:val="00B75048"/>
    <w:rsid w:val="00BA23E0"/>
    <w:rsid w:val="00BA496C"/>
    <w:rsid w:val="00BA60C2"/>
    <w:rsid w:val="00BB6264"/>
    <w:rsid w:val="00BD3156"/>
    <w:rsid w:val="00BE20F3"/>
    <w:rsid w:val="00BE267A"/>
    <w:rsid w:val="00BE58C9"/>
    <w:rsid w:val="00BF4A2A"/>
    <w:rsid w:val="00BF622C"/>
    <w:rsid w:val="00C10D1A"/>
    <w:rsid w:val="00C14C39"/>
    <w:rsid w:val="00C15C03"/>
    <w:rsid w:val="00C46960"/>
    <w:rsid w:val="00C518E5"/>
    <w:rsid w:val="00C7280F"/>
    <w:rsid w:val="00C822F1"/>
    <w:rsid w:val="00CB79DA"/>
    <w:rsid w:val="00CC2F4E"/>
    <w:rsid w:val="00CD41EB"/>
    <w:rsid w:val="00CD548B"/>
    <w:rsid w:val="00CE0E34"/>
    <w:rsid w:val="00CF0F29"/>
    <w:rsid w:val="00CF5BEB"/>
    <w:rsid w:val="00D00AD3"/>
    <w:rsid w:val="00D117EB"/>
    <w:rsid w:val="00D12FB2"/>
    <w:rsid w:val="00D47D69"/>
    <w:rsid w:val="00D5169C"/>
    <w:rsid w:val="00D63E05"/>
    <w:rsid w:val="00D70BC5"/>
    <w:rsid w:val="00D85275"/>
    <w:rsid w:val="00D873FA"/>
    <w:rsid w:val="00DB3B14"/>
    <w:rsid w:val="00DC1291"/>
    <w:rsid w:val="00DD2B37"/>
    <w:rsid w:val="00DE72C5"/>
    <w:rsid w:val="00E01F86"/>
    <w:rsid w:val="00E21B22"/>
    <w:rsid w:val="00E35C19"/>
    <w:rsid w:val="00E41444"/>
    <w:rsid w:val="00E63264"/>
    <w:rsid w:val="00E93F03"/>
    <w:rsid w:val="00EA585E"/>
    <w:rsid w:val="00EC3E3C"/>
    <w:rsid w:val="00ED3E1A"/>
    <w:rsid w:val="00F07917"/>
    <w:rsid w:val="00F100E9"/>
    <w:rsid w:val="00F176BD"/>
    <w:rsid w:val="00F23A7F"/>
    <w:rsid w:val="00F30AA5"/>
    <w:rsid w:val="00F33987"/>
    <w:rsid w:val="00F34687"/>
    <w:rsid w:val="00F40F8C"/>
    <w:rsid w:val="00F41258"/>
    <w:rsid w:val="00F53E16"/>
    <w:rsid w:val="00F604E5"/>
    <w:rsid w:val="00F73F8D"/>
    <w:rsid w:val="00F8122D"/>
    <w:rsid w:val="00F91F0C"/>
    <w:rsid w:val="00FA29A0"/>
    <w:rsid w:val="00FA3E6F"/>
    <w:rsid w:val="00FB1098"/>
    <w:rsid w:val="00FC5D9C"/>
    <w:rsid w:val="00FE3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0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4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1570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157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4D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2C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0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4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1570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157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4D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2C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0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Alena</cp:lastModifiedBy>
  <cp:revision>2</cp:revision>
  <dcterms:created xsi:type="dcterms:W3CDTF">2020-11-30T09:15:00Z</dcterms:created>
  <dcterms:modified xsi:type="dcterms:W3CDTF">2020-11-30T09:15:00Z</dcterms:modified>
</cp:coreProperties>
</file>